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15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6312"/>
      </w:tblGrid>
      <w:tr w:rsidR="00BC7901">
        <w:trPr>
          <w:trHeight w:val="3548"/>
          <w:jc w:val="right"/>
        </w:trPr>
        <w:tc>
          <w:tcPr>
            <w:tcW w:w="6966" w:type="dxa"/>
          </w:tcPr>
          <w:p w:rsidR="00BC7901" w:rsidRDefault="00A36C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BC7901" w:rsidRDefault="00A36C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</w:t>
            </w:r>
          </w:p>
        </w:tc>
        <w:tc>
          <w:tcPr>
            <w:tcW w:w="4589" w:type="dxa"/>
          </w:tcPr>
          <w:p w:rsidR="00BC7901" w:rsidRDefault="00BC7901">
            <w:pPr>
              <w:spacing w:line="240" w:lineRule="auto"/>
              <w:ind w:left="60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01" w:rsidRDefault="00A36C5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7901" w:rsidRDefault="00BC7901">
            <w:pPr>
              <w:spacing w:line="240" w:lineRule="auto"/>
              <w:ind w:left="60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01" w:rsidRDefault="00A36C5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КОГАУСО «МКЦСОН</w:t>
            </w:r>
          </w:p>
          <w:p w:rsidR="00BC7901" w:rsidRDefault="00A36C5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901CB">
              <w:rPr>
                <w:rFonts w:ascii="Times New Roman" w:hAnsi="Times New Roman" w:cs="Times New Roman"/>
                <w:sz w:val="28"/>
                <w:szCs w:val="28"/>
              </w:rPr>
              <w:t>Яранском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  <w:p w:rsidR="00BC7901" w:rsidRDefault="00A36C5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A901CB">
              <w:rPr>
                <w:rFonts w:ascii="Times New Roman" w:hAnsi="Times New Roman" w:cs="Times New Roman"/>
                <w:sz w:val="28"/>
                <w:szCs w:val="28"/>
              </w:rPr>
              <w:t>Л.Н.Созонова</w:t>
            </w:r>
          </w:p>
          <w:p w:rsidR="00BC7901" w:rsidRDefault="00A36C5A" w:rsidP="00A901CB">
            <w:pPr>
              <w:wordWrap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A901CB">
              <w:rPr>
                <w:rFonts w:ascii="Times New Roman" w:hAnsi="Times New Roman" w:cs="Times New Roman"/>
                <w:sz w:val="28"/>
                <w:szCs w:val="28"/>
              </w:rPr>
              <w:t>32/1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A901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</w:tr>
    </w:tbl>
    <w:p w:rsidR="00BC7901" w:rsidRDefault="00BC7901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C7901" w:rsidRDefault="00A3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C7901" w:rsidRDefault="00A3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минимизации коррупционных рисков </w:t>
      </w:r>
    </w:p>
    <w:p w:rsidR="00BC7901" w:rsidRDefault="00BC7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78"/>
        <w:gridCol w:w="2529"/>
        <w:gridCol w:w="2530"/>
        <w:gridCol w:w="2019"/>
        <w:gridCol w:w="2013"/>
        <w:gridCol w:w="1857"/>
      </w:tblGrid>
      <w:tr w:rsidR="00BC7901">
        <w:trPr>
          <w:trHeight w:val="800"/>
          <w:tblHeader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минимизации </w:t>
            </w:r>
          </w:p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коррупционных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рисков</w:t>
            </w: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Критическая точка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за реализацию </w:t>
            </w:r>
          </w:p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работник             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BC7901">
        <w:trPr>
          <w:trHeight w:val="2182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Информационная открытость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КОГАУСО «МКЦСОН</w:t>
            </w:r>
          </w:p>
          <w:p w:rsidR="00BC7901" w:rsidRDefault="00A36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901CB">
              <w:rPr>
                <w:rFonts w:ascii="Times New Roman" w:hAnsi="Times New Roman" w:cs="Times New Roman"/>
                <w:sz w:val="24"/>
                <w:szCs w:val="24"/>
              </w:rPr>
              <w:t>Яранском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BC7901" w:rsidRDefault="00A3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Учреждение)</w:t>
            </w: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BC7901" w:rsidRDefault="00A3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BC7901" w:rsidRDefault="00A3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BC7901" w:rsidRDefault="00A3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  <w:p w:rsidR="00BC7901" w:rsidRDefault="00BC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принятие </w:t>
            </w:r>
          </w:p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управленческих </w:t>
            </w:r>
          </w:p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BC7901" w:rsidRDefault="00A3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BC7901" w:rsidRDefault="00A3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BC7901">
        <w:trPr>
          <w:trHeight w:val="800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систем электронного взаимодействия с гражданами и организациями</w:t>
            </w: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функции, связанные</w:t>
            </w:r>
          </w:p>
          <w:p w:rsidR="00BC7901" w:rsidRDefault="00A36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основным видом</w:t>
            </w:r>
          </w:p>
          <w:p w:rsidR="00BC7901" w:rsidRDefault="00A36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BC7901" w:rsidRDefault="00A36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</w:tcPr>
          <w:p w:rsidR="00BC7901" w:rsidRDefault="00A3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BC7901" w:rsidRDefault="00A3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BC7901" w:rsidRDefault="00A3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BC7901" w:rsidRDefault="00A3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BC7901" w:rsidRDefault="00A3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BC7901" w:rsidRDefault="00A3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минимизация коррупционных рисков</w:t>
            </w:r>
          </w:p>
        </w:tc>
      </w:tr>
      <w:tr w:rsidR="00BC7901">
        <w:trPr>
          <w:trHeight w:val="800"/>
        </w:trPr>
        <w:tc>
          <w:tcPr>
            <w:tcW w:w="189" w:type="pct"/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08" w:type="pct"/>
            <w:shd w:val="clear" w:color="auto" w:fill="auto"/>
          </w:tcPr>
          <w:p w:rsidR="00BC7901" w:rsidRDefault="00A3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об установлении выплат стимулирующего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постоянно действующей в Учреждении комиссией на основании служебных записок руководителей структурных подразделений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pct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855" w:type="pct"/>
            <w:shd w:val="clear" w:color="auto" w:fill="auto"/>
          </w:tcPr>
          <w:p w:rsidR="00BC7901" w:rsidRDefault="00A3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BC7901" w:rsidRDefault="00A3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BC7901" w:rsidRDefault="00B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shd w:val="clear" w:color="auto" w:fill="auto"/>
          </w:tcPr>
          <w:p w:rsidR="00BC7901" w:rsidRDefault="00B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BC7901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Коллегиальное рассмотрение вопросов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средств и средств от иной приносящей доход деятельности</w:t>
            </w: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распоряжение </w:t>
            </w:r>
          </w:p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бюджетными</w:t>
            </w:r>
          </w:p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средствами и </w:t>
            </w:r>
          </w:p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государственным имуществом 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ассигнований, средств от иной приносящей доход деятельности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BC7901" w:rsidRDefault="00A3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BC7901" w:rsidRDefault="00A3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BC7901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должностные инструкции (трудовые договоры) работников Учреждения обязанности о неразглашении служебной информации, персональных данных и ответственности за несоблюдение такой обязанности </w:t>
            </w: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держащейся в информационных системах, документах, в том числе с персональными данными работников Учреждения и получателей услуг 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BC7901">
        <w:trPr>
          <w:trHeight w:val="149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pct"/>
            <w:tcBorders>
              <w:top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Разъяснение работникам Учреждения  положений законодательства 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мерах ответственности за совершение коррупционных правонару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шений</w:t>
            </w:r>
          </w:p>
          <w:p w:rsidR="00BC7901" w:rsidRDefault="00BC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BC7901" w:rsidRDefault="00A3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Организация</w:t>
            </w:r>
          </w:p>
          <w:p w:rsidR="00BC7901" w:rsidRDefault="00A3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Учреждения.</w:t>
            </w:r>
          </w:p>
          <w:p w:rsidR="00BC7901" w:rsidRDefault="00A3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Трудовые отношения.</w:t>
            </w:r>
          </w:p>
          <w:p w:rsidR="00BC7901" w:rsidRDefault="00A3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 Распоряжение бюджетными средствами и государст-венным имуществом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возникновение </w:t>
            </w:r>
          </w:p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личной заинтересованности работников </w:t>
            </w:r>
          </w:p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Учреждения, которая может привести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конфликту интересов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рисков;</w:t>
            </w:r>
          </w:p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право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вой грамотности работников Учреждения</w:t>
            </w:r>
          </w:p>
        </w:tc>
      </w:tr>
      <w:tr w:rsidR="00BC7901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A3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минимизации коррупционных рисков содержатся в плане мер,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направленных на минимизацию коррупционных рисков, возникающих при осуществлении закупок товаров, работ, услуг для обеспечения государственных нужд, утвержденном приказом Учреждения</w:t>
            </w: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BC7901" w:rsidRDefault="00A3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:rsidR="00BC7901" w:rsidRDefault="00A3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</w:t>
            </w:r>
          </w:p>
          <w:p w:rsidR="00BC7901" w:rsidRDefault="00A3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для </w:t>
            </w:r>
          </w:p>
          <w:p w:rsidR="00BC7901" w:rsidRDefault="00A3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BC7901" w:rsidRDefault="00A36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BC7901" w:rsidRDefault="00A3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B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B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BC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:rsidR="00BC7901" w:rsidRDefault="00B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7901" w:rsidRDefault="00BC7901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901" w:rsidRDefault="00BC7901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C7901" w:rsidRDefault="00A36C5A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BC7901" w:rsidRDefault="00A36C5A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</w:t>
      </w:r>
    </w:p>
    <w:p w:rsidR="00BC7901" w:rsidRDefault="00BC7901">
      <w:pPr>
        <w:jc w:val="both"/>
      </w:pPr>
    </w:p>
    <w:sectPr w:rsidR="00BC7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5A" w:rsidRDefault="00A36C5A">
      <w:pPr>
        <w:spacing w:line="240" w:lineRule="auto"/>
      </w:pPr>
      <w:r>
        <w:separator/>
      </w:r>
    </w:p>
  </w:endnote>
  <w:endnote w:type="continuationSeparator" w:id="0">
    <w:p w:rsidR="00A36C5A" w:rsidRDefault="00A36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01" w:rsidRDefault="00BC79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01" w:rsidRDefault="00BC79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01" w:rsidRDefault="00BC79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5A" w:rsidRDefault="00A36C5A">
      <w:pPr>
        <w:spacing w:after="0"/>
      </w:pPr>
      <w:r>
        <w:separator/>
      </w:r>
    </w:p>
  </w:footnote>
  <w:footnote w:type="continuationSeparator" w:id="0">
    <w:p w:rsidR="00A36C5A" w:rsidRDefault="00A36C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01" w:rsidRDefault="00BC79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359167"/>
    </w:sdtPr>
    <w:sdtEndPr>
      <w:rPr>
        <w:sz w:val="24"/>
        <w:szCs w:val="24"/>
      </w:rPr>
    </w:sdtEndPr>
    <w:sdtContent>
      <w:p w:rsidR="00BC7901" w:rsidRDefault="00A36C5A">
        <w:pPr>
          <w:pStyle w:val="a5"/>
          <w:jc w:val="center"/>
          <w:rPr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01CB"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7901" w:rsidRDefault="00A36C5A">
    <w:pPr>
      <w:pStyle w:val="a5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01" w:rsidRDefault="00BC79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C1"/>
    <w:rsid w:val="000010C8"/>
    <w:rsid w:val="00004922"/>
    <w:rsid w:val="00022FFC"/>
    <w:rsid w:val="00023169"/>
    <w:rsid w:val="00033470"/>
    <w:rsid w:val="00054263"/>
    <w:rsid w:val="00056B86"/>
    <w:rsid w:val="00063A67"/>
    <w:rsid w:val="00074E33"/>
    <w:rsid w:val="000A6269"/>
    <w:rsid w:val="000B3235"/>
    <w:rsid w:val="000B74FA"/>
    <w:rsid w:val="000D00A1"/>
    <w:rsid w:val="000D14F3"/>
    <w:rsid w:val="000D505B"/>
    <w:rsid w:val="000E3102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22C3"/>
    <w:rsid w:val="001D543F"/>
    <w:rsid w:val="00206C5A"/>
    <w:rsid w:val="002113B2"/>
    <w:rsid w:val="00212956"/>
    <w:rsid w:val="00217831"/>
    <w:rsid w:val="00224F61"/>
    <w:rsid w:val="002269B9"/>
    <w:rsid w:val="00233714"/>
    <w:rsid w:val="0023613B"/>
    <w:rsid w:val="00263AA9"/>
    <w:rsid w:val="00273E55"/>
    <w:rsid w:val="00282782"/>
    <w:rsid w:val="002A3D12"/>
    <w:rsid w:val="002A6BED"/>
    <w:rsid w:val="002B6D33"/>
    <w:rsid w:val="002B74CF"/>
    <w:rsid w:val="002F5C07"/>
    <w:rsid w:val="002F6646"/>
    <w:rsid w:val="002F6FA0"/>
    <w:rsid w:val="00333CC5"/>
    <w:rsid w:val="00341361"/>
    <w:rsid w:val="00345B3B"/>
    <w:rsid w:val="003503C5"/>
    <w:rsid w:val="00353749"/>
    <w:rsid w:val="00360064"/>
    <w:rsid w:val="003837A7"/>
    <w:rsid w:val="003918F5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17C74"/>
    <w:rsid w:val="0042784A"/>
    <w:rsid w:val="00445EBE"/>
    <w:rsid w:val="00461F22"/>
    <w:rsid w:val="004628BB"/>
    <w:rsid w:val="004743E7"/>
    <w:rsid w:val="00476701"/>
    <w:rsid w:val="00484ADE"/>
    <w:rsid w:val="004970B2"/>
    <w:rsid w:val="004A67B2"/>
    <w:rsid w:val="004E103D"/>
    <w:rsid w:val="004E2DCA"/>
    <w:rsid w:val="004E5961"/>
    <w:rsid w:val="00504E82"/>
    <w:rsid w:val="00530805"/>
    <w:rsid w:val="00545C8F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25611"/>
    <w:rsid w:val="00660A51"/>
    <w:rsid w:val="00665360"/>
    <w:rsid w:val="00680039"/>
    <w:rsid w:val="0068147B"/>
    <w:rsid w:val="00682CF3"/>
    <w:rsid w:val="00692D75"/>
    <w:rsid w:val="006979F5"/>
    <w:rsid w:val="006A7840"/>
    <w:rsid w:val="006A796F"/>
    <w:rsid w:val="006B2166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24E5C"/>
    <w:rsid w:val="00842C34"/>
    <w:rsid w:val="008551F8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145B"/>
    <w:rsid w:val="0091611B"/>
    <w:rsid w:val="00934B51"/>
    <w:rsid w:val="00953086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20D77"/>
    <w:rsid w:val="00A2647B"/>
    <w:rsid w:val="00A267EF"/>
    <w:rsid w:val="00A27EB7"/>
    <w:rsid w:val="00A31966"/>
    <w:rsid w:val="00A3655F"/>
    <w:rsid w:val="00A36C5A"/>
    <w:rsid w:val="00A521CE"/>
    <w:rsid w:val="00A52862"/>
    <w:rsid w:val="00A56C34"/>
    <w:rsid w:val="00A61789"/>
    <w:rsid w:val="00A77D9E"/>
    <w:rsid w:val="00A85363"/>
    <w:rsid w:val="00A901CB"/>
    <w:rsid w:val="00AA1772"/>
    <w:rsid w:val="00AA447A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46278"/>
    <w:rsid w:val="00B92557"/>
    <w:rsid w:val="00BB6D5E"/>
    <w:rsid w:val="00BC34CC"/>
    <w:rsid w:val="00BC7901"/>
    <w:rsid w:val="00BD6AA3"/>
    <w:rsid w:val="00BD7F79"/>
    <w:rsid w:val="00BE1E19"/>
    <w:rsid w:val="00BF65FE"/>
    <w:rsid w:val="00C069C5"/>
    <w:rsid w:val="00C10690"/>
    <w:rsid w:val="00C106B9"/>
    <w:rsid w:val="00C11661"/>
    <w:rsid w:val="00C135E7"/>
    <w:rsid w:val="00C17964"/>
    <w:rsid w:val="00C2238D"/>
    <w:rsid w:val="00C24F6A"/>
    <w:rsid w:val="00C36C7F"/>
    <w:rsid w:val="00C45017"/>
    <w:rsid w:val="00C4728A"/>
    <w:rsid w:val="00C473C1"/>
    <w:rsid w:val="00C53173"/>
    <w:rsid w:val="00C82697"/>
    <w:rsid w:val="00C916FC"/>
    <w:rsid w:val="00C93DA0"/>
    <w:rsid w:val="00CA62DA"/>
    <w:rsid w:val="00CA7F07"/>
    <w:rsid w:val="00CB12D5"/>
    <w:rsid w:val="00CB3E72"/>
    <w:rsid w:val="00CB558A"/>
    <w:rsid w:val="00CB7E85"/>
    <w:rsid w:val="00CC5179"/>
    <w:rsid w:val="00CD2EC1"/>
    <w:rsid w:val="00CE148E"/>
    <w:rsid w:val="00CE1CD7"/>
    <w:rsid w:val="00D03152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C076E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07F2"/>
    <w:rsid w:val="00E81076"/>
    <w:rsid w:val="00E82768"/>
    <w:rsid w:val="00E834C1"/>
    <w:rsid w:val="00E85E85"/>
    <w:rsid w:val="00EB4E8C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F13CB"/>
    <w:rsid w:val="1E006B4F"/>
    <w:rsid w:val="3F4D6917"/>
    <w:rsid w:val="544F73B7"/>
    <w:rsid w:val="58A4734B"/>
    <w:rsid w:val="5D335937"/>
    <w:rsid w:val="7C0B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A758"/>
  <w15:docId w15:val="{92AAA327-DEEA-4A97-BC6B-E66C5DD5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4DA2-7D8A-4F82-8D8D-35287CBF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Лариса Николаевна</cp:lastModifiedBy>
  <cp:revision>4</cp:revision>
  <cp:lastPrinted>2024-03-19T12:09:00Z</cp:lastPrinted>
  <dcterms:created xsi:type="dcterms:W3CDTF">2024-03-05T08:16:00Z</dcterms:created>
  <dcterms:modified xsi:type="dcterms:W3CDTF">2024-05-13T11:40:00Z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714C01B25CB54F3B97790E4CCE3C60E0_12</vt:lpwstr>
  </property>
</Properties>
</file>